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exact"/>
        <w:jc w:val="center"/>
        <w:rPr>
          <w:rFonts w:ascii="方正小标宋简体" w:hAnsi="宋体" w:eastAsia="方正小标宋简体" w:cs="宋体"/>
          <w:b/>
          <w:bCs/>
          <w:sz w:val="44"/>
          <w:szCs w:val="44"/>
        </w:rPr>
      </w:pPr>
      <w:bookmarkStart w:id="0" w:name="_GoBack"/>
      <w:bookmarkEnd w:id="0"/>
      <w:r>
        <w:rPr>
          <w:rFonts w:hint="eastAsia" w:ascii="方正小标宋简体" w:hAnsi="宋体" w:eastAsia="方正小标宋简体" w:cs="宋体"/>
          <w:b/>
          <w:bCs/>
          <w:sz w:val="44"/>
          <w:szCs w:val="44"/>
        </w:rPr>
        <w:t>年度报告书填表指南</w:t>
      </w:r>
    </w:p>
    <w:p>
      <w:pPr>
        <w:widowControl w:val="0"/>
        <w:adjustRightInd/>
        <w:snapToGrid/>
        <w:spacing w:after="0" w:line="600" w:lineRule="exact"/>
        <w:jc w:val="center"/>
        <w:rPr>
          <w:rFonts w:ascii="黑体" w:hAnsi="宋体" w:eastAsia="黑体" w:cs="宋体"/>
          <w:b/>
          <w:sz w:val="32"/>
          <w:szCs w:val="32"/>
        </w:rPr>
      </w:pPr>
      <w:r>
        <w:rPr>
          <w:rFonts w:hint="eastAsia" w:ascii="黑体" w:hAnsi="宋体" w:eastAsia="黑体" w:cs="宋体"/>
          <w:b/>
          <w:sz w:val="32"/>
          <w:szCs w:val="32"/>
        </w:rPr>
        <w:t>(2019年度)</w:t>
      </w:r>
    </w:p>
    <w:p>
      <w:pPr>
        <w:widowControl w:val="0"/>
        <w:adjustRightInd/>
        <w:snapToGrid/>
        <w:spacing w:after="0" w:line="600" w:lineRule="exact"/>
        <w:rPr>
          <w:rFonts w:ascii="宋体" w:hAnsi="宋体" w:eastAsia="宋体" w:cs="宋体"/>
          <w:sz w:val="12"/>
          <w:szCs w:val="24"/>
        </w:rPr>
      </w:pPr>
    </w:p>
    <w:p>
      <w:pPr>
        <w:widowControl w:val="0"/>
        <w:adjustRightInd/>
        <w:snapToGrid/>
        <w:spacing w:after="0" w:line="600" w:lineRule="exact"/>
        <w:ind w:firstLine="636" w:firstLineChars="198"/>
        <w:rPr>
          <w:rFonts w:ascii="黑体" w:hAnsi="宋体" w:eastAsia="黑体" w:cs="宋体"/>
          <w:sz w:val="32"/>
          <w:szCs w:val="32"/>
        </w:rPr>
      </w:pPr>
      <w:r>
        <w:rPr>
          <w:rFonts w:hint="eastAsia" w:ascii="黑体" w:hAnsi="宋体" w:eastAsia="黑体" w:cs="宋体"/>
          <w:b/>
          <w:sz w:val="32"/>
          <w:szCs w:val="32"/>
        </w:rPr>
        <w:t>（一）工作流程</w:t>
      </w:r>
    </w:p>
    <w:tbl>
      <w:tblPr>
        <w:tblStyle w:val="5"/>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7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widowControl w:val="0"/>
              <w:adjustRightInd/>
              <w:snapToGrid/>
              <w:spacing w:after="0" w:line="440" w:lineRule="exact"/>
              <w:jc w:val="center"/>
              <w:rPr>
                <w:rFonts w:ascii="宋体" w:hAnsi="宋体" w:eastAsia="宋体" w:cs="宋体"/>
                <w:sz w:val="24"/>
                <w:szCs w:val="24"/>
              </w:rPr>
            </w:pPr>
            <w:r>
              <w:rPr>
                <w:rFonts w:hint="eastAsia" w:ascii="宋体" w:hAnsi="宋体" w:eastAsia="宋体" w:cs="宋体"/>
                <w:sz w:val="24"/>
                <w:szCs w:val="24"/>
              </w:rPr>
              <w:t>报</w:t>
            </w:r>
          </w:p>
          <w:p>
            <w:pPr>
              <w:widowControl w:val="0"/>
              <w:adjustRightInd/>
              <w:snapToGrid/>
              <w:spacing w:after="0" w:line="440" w:lineRule="exact"/>
              <w:jc w:val="center"/>
              <w:rPr>
                <w:rFonts w:ascii="宋体" w:hAnsi="宋体" w:eastAsia="宋体" w:cs="宋体"/>
                <w:sz w:val="24"/>
                <w:szCs w:val="24"/>
              </w:rPr>
            </w:pPr>
            <w:r>
              <w:rPr>
                <w:rFonts w:hint="eastAsia" w:ascii="宋体" w:hAnsi="宋体" w:eastAsia="宋体" w:cs="宋体"/>
                <w:sz w:val="24"/>
                <w:szCs w:val="24"/>
              </w:rPr>
              <w:t>送</w:t>
            </w:r>
          </w:p>
        </w:tc>
        <w:tc>
          <w:tcPr>
            <w:tcW w:w="7869" w:type="dxa"/>
            <w:vAlign w:val="center"/>
          </w:tcPr>
          <w:p>
            <w:pPr>
              <w:widowControl w:val="0"/>
              <w:spacing w:after="0" w:line="440" w:lineRule="exact"/>
              <w:jc w:val="both"/>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各单位年度报告负责人添加张家界市机关事业单位登记管理群</w:t>
            </w:r>
            <w:r>
              <w:rPr>
                <w:rFonts w:ascii="宋体" w:hAnsi="宋体" w:eastAsia="宋体"/>
                <w:sz w:val="24"/>
                <w:szCs w:val="24"/>
              </w:rPr>
              <w:t>258598945</w:t>
            </w:r>
            <w:r>
              <w:rPr>
                <w:rFonts w:hint="eastAsia" w:ascii="宋体" w:hAnsi="宋体" w:eastAsia="宋体"/>
                <w:sz w:val="24"/>
                <w:szCs w:val="24"/>
              </w:rPr>
              <w:t>，与群主联系，凭本单位法人证书上的统一社会信用代码领取该单位二维码电子图片。</w:t>
            </w:r>
          </w:p>
          <w:p>
            <w:pPr>
              <w:widowControl w:val="0"/>
              <w:spacing w:after="0" w:line="440" w:lineRule="exact"/>
              <w:jc w:val="both"/>
              <w:rPr>
                <w:rFonts w:ascii="宋体" w:hAnsi="宋体" w:eastAsia="宋体"/>
                <w:sz w:val="24"/>
                <w:szCs w:val="24"/>
              </w:rPr>
            </w:pPr>
            <w:r>
              <w:rPr>
                <w:rFonts w:hint="eastAsia" w:ascii="宋体" w:hAnsi="宋体" w:eastAsia="宋体"/>
                <w:sz w:val="24"/>
                <w:szCs w:val="24"/>
              </w:rPr>
              <w:t>2.登录“事业单位在线”（</w:t>
            </w:r>
            <w:r>
              <w:rPr>
                <w:rFonts w:ascii="宋体" w:hAnsi="宋体" w:eastAsia="宋体"/>
                <w:sz w:val="24"/>
                <w:szCs w:val="24"/>
              </w:rPr>
              <w:t>http://www.gjsy.gov.cn/</w:t>
            </w:r>
            <w:r>
              <w:rPr>
                <w:rFonts w:hint="eastAsia" w:ascii="宋体" w:hAnsi="宋体" w:eastAsia="宋体"/>
                <w:sz w:val="24"/>
                <w:szCs w:val="24"/>
              </w:rPr>
              <w:t>），进入事业单位用户登录页面</w:t>
            </w:r>
          </w:p>
          <w:p>
            <w:pPr>
              <w:widowControl w:val="0"/>
              <w:adjustRightInd/>
              <w:snapToGrid/>
              <w:spacing w:after="0" w:line="440" w:lineRule="exact"/>
              <w:jc w:val="both"/>
              <w:rPr>
                <w:rFonts w:ascii="宋体" w:hAnsi="宋体" w:eastAsia="宋体" w:cs="宋体"/>
                <w:sz w:val="24"/>
                <w:szCs w:val="24"/>
              </w:rPr>
            </w:pPr>
            <w:r>
              <w:rPr>
                <w:rFonts w:hint="eastAsia" w:ascii="宋体" w:hAnsi="宋体" w:eastAsia="宋体"/>
                <w:sz w:val="24"/>
                <w:szCs w:val="24"/>
              </w:rPr>
              <w:t>（</w:t>
            </w:r>
            <w:r>
              <w:rPr>
                <w:rFonts w:ascii="宋体" w:hAnsi="宋体" w:eastAsia="宋体"/>
                <w:sz w:val="24"/>
                <w:szCs w:val="24"/>
              </w:rPr>
              <w:t>http://www.gjsy.gov.cn/xxxz/xxtb/201403/t20140327_2594.html</w:t>
            </w:r>
            <w:r>
              <w:rPr>
                <w:rFonts w:hint="eastAsia" w:ascii="宋体" w:hAnsi="宋体" w:eastAsia="宋体"/>
                <w:sz w:val="24"/>
                <w:szCs w:val="24"/>
              </w:rPr>
              <w:t>）点击“申请年度报告”。</w:t>
            </w:r>
            <w:r>
              <w:rPr>
                <w:rFonts w:ascii="宋体" w:hAnsi="宋体" w:eastAsia="宋体"/>
                <w:sz w:val="24"/>
                <w:szCs w:val="24"/>
              </w:rPr>
              <w:t xml:space="preserve"> </w:t>
            </w:r>
          </w:p>
          <w:p>
            <w:pPr>
              <w:widowControl w:val="0"/>
              <w:adjustRightInd/>
              <w:snapToGrid/>
              <w:spacing w:after="0" w:line="440" w:lineRule="exact"/>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.提交《事业单位法人年度报告书》和其他应提交的材料。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9" w:hRule="atLeast"/>
        </w:trPr>
        <w:tc>
          <w:tcPr>
            <w:tcW w:w="1059" w:type="dxa"/>
            <w:vAlign w:val="center"/>
          </w:tcPr>
          <w:p>
            <w:pPr>
              <w:widowControl w:val="0"/>
              <w:adjustRightInd/>
              <w:snapToGrid/>
              <w:spacing w:after="0" w:line="440" w:lineRule="exact"/>
              <w:jc w:val="center"/>
              <w:rPr>
                <w:rFonts w:ascii="宋体" w:hAnsi="宋体" w:eastAsia="宋体" w:cs="宋体"/>
                <w:sz w:val="24"/>
                <w:szCs w:val="24"/>
              </w:rPr>
            </w:pPr>
            <w:r>
              <w:rPr>
                <w:rFonts w:hint="eastAsia" w:ascii="宋体" w:hAnsi="宋体" w:eastAsia="宋体" w:cs="宋体"/>
                <w:sz w:val="24"/>
                <w:szCs w:val="24"/>
              </w:rPr>
              <w:t>登记管理工作人员审查及备注</w:t>
            </w:r>
          </w:p>
        </w:tc>
        <w:tc>
          <w:tcPr>
            <w:tcW w:w="7869" w:type="dxa"/>
            <w:vAlign w:val="center"/>
          </w:tcPr>
          <w:p>
            <w:pPr>
              <w:widowControl w:val="0"/>
              <w:adjustRightInd/>
              <w:snapToGrid/>
              <w:spacing w:after="0" w:line="440" w:lineRule="exact"/>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.登记管理机关对事业单位法人年度报告进行形式审查；</w:t>
            </w:r>
          </w:p>
          <w:p>
            <w:pPr>
              <w:widowControl w:val="0"/>
              <w:adjustRightInd/>
              <w:snapToGrid/>
              <w:spacing w:after="0" w:line="440" w:lineRule="exact"/>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.符合形式要求的，送转公示；不符合形式规定的予以退回；</w:t>
            </w:r>
          </w:p>
          <w:p>
            <w:pPr>
              <w:widowControl w:val="0"/>
              <w:adjustRightInd/>
              <w:snapToGrid/>
              <w:spacing w:after="0" w:line="440" w:lineRule="exact"/>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.根据情况提出应予实地核查或其他依照条例和实施细则的处理建议。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widowControl w:val="0"/>
              <w:adjustRightInd/>
              <w:snapToGrid/>
              <w:spacing w:after="0" w:line="440" w:lineRule="exact"/>
              <w:jc w:val="center"/>
              <w:rPr>
                <w:rFonts w:ascii="宋体" w:hAnsi="宋体" w:eastAsia="宋体" w:cs="宋体"/>
                <w:sz w:val="24"/>
                <w:szCs w:val="24"/>
              </w:rPr>
            </w:pPr>
            <w:r>
              <w:rPr>
                <w:rFonts w:hint="eastAsia" w:ascii="宋体" w:hAnsi="宋体" w:eastAsia="宋体" w:cs="宋体"/>
                <w:sz w:val="24"/>
                <w:szCs w:val="24"/>
              </w:rPr>
              <w:t>公</w:t>
            </w:r>
          </w:p>
          <w:p>
            <w:pPr>
              <w:widowControl w:val="0"/>
              <w:adjustRightInd/>
              <w:snapToGrid/>
              <w:spacing w:after="0" w:line="440" w:lineRule="exact"/>
              <w:jc w:val="center"/>
              <w:rPr>
                <w:rFonts w:ascii="宋体" w:hAnsi="宋体" w:eastAsia="宋体" w:cs="宋体"/>
                <w:sz w:val="24"/>
                <w:szCs w:val="24"/>
              </w:rPr>
            </w:pPr>
            <w:r>
              <w:rPr>
                <w:rFonts w:hint="eastAsia" w:ascii="宋体" w:hAnsi="宋体" w:eastAsia="宋体" w:cs="宋体"/>
                <w:sz w:val="24"/>
                <w:szCs w:val="24"/>
              </w:rPr>
              <w:t>示</w:t>
            </w:r>
          </w:p>
        </w:tc>
        <w:tc>
          <w:tcPr>
            <w:tcW w:w="7869" w:type="dxa"/>
            <w:vAlign w:val="center"/>
          </w:tcPr>
          <w:p>
            <w:pPr>
              <w:widowControl w:val="0"/>
              <w:adjustRightInd/>
              <w:snapToGrid/>
              <w:spacing w:after="0" w:line="440" w:lineRule="exact"/>
              <w:jc w:val="both"/>
              <w:rPr>
                <w:rFonts w:ascii="宋体" w:hAnsi="宋体" w:eastAsia="宋体" w:cs="宋体"/>
                <w:sz w:val="24"/>
                <w:szCs w:val="24"/>
              </w:rPr>
            </w:pPr>
            <w:r>
              <w:rPr>
                <w:rFonts w:hint="eastAsia" w:ascii="宋体" w:hAnsi="宋体" w:eastAsia="宋体" w:cs="宋体"/>
                <w:sz w:val="24"/>
                <w:szCs w:val="24"/>
              </w:rPr>
              <w:t>事业单位委托登记管理机关在“张家界市机构编制网”（http://bb.zjj.gov.cn/）网站公示其《事业单位法人年度报告书》。</w:t>
            </w:r>
          </w:p>
        </w:tc>
      </w:tr>
    </w:tbl>
    <w:p>
      <w:pPr>
        <w:widowControl w:val="0"/>
        <w:adjustRightInd/>
        <w:snapToGrid/>
        <w:spacing w:after="0" w:line="600" w:lineRule="exact"/>
        <w:ind w:firstLine="630" w:firstLineChars="196"/>
        <w:rPr>
          <w:rFonts w:ascii="黑体" w:hAnsi="宋体" w:eastAsia="黑体" w:cs="宋体"/>
          <w:sz w:val="32"/>
          <w:szCs w:val="32"/>
        </w:rPr>
      </w:pPr>
      <w:r>
        <w:rPr>
          <w:rFonts w:hint="eastAsia" w:ascii="黑体" w:hAnsi="宋体" w:eastAsia="黑体" w:cs="宋体"/>
          <w:b/>
          <w:sz w:val="32"/>
          <w:szCs w:val="32"/>
        </w:rPr>
        <w:t>（二）提交材料目录</w:t>
      </w:r>
    </w:p>
    <w:p>
      <w:pPr>
        <w:widowControl w:val="0"/>
        <w:tabs>
          <w:tab w:val="left" w:pos="6645"/>
        </w:tabs>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.《事业单位法人年度报告书》（一式两份，用A4纸双面打印）；</w:t>
      </w:r>
      <w:r>
        <w:rPr>
          <w:rFonts w:ascii="仿宋_GB2312" w:hAnsi="宋体" w:eastAsia="仿宋_GB2312" w:cs="宋体"/>
          <w:sz w:val="32"/>
          <w:szCs w:val="32"/>
        </w:rPr>
        <w:tab/>
      </w:r>
    </w:p>
    <w:p>
      <w:pPr>
        <w:widowControl w:val="0"/>
        <w:adjustRightInd/>
        <w:snapToGrid/>
        <w:spacing w:after="0" w:line="600" w:lineRule="exact"/>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.《事业单位法人证书》副本原件；</w:t>
      </w:r>
    </w:p>
    <w:p>
      <w:pPr>
        <w:widowControl w:val="0"/>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.上一年度年末的资产负债表；</w:t>
      </w:r>
    </w:p>
    <w:p>
      <w:pPr>
        <w:widowControl w:val="0"/>
        <w:adjustRightInd/>
        <w:snapToGrid/>
        <w:spacing w:after="0" w:line="600" w:lineRule="exact"/>
        <w:ind w:firstLine="640" w:firstLineChars="200"/>
        <w:rPr>
          <w:rFonts w:ascii="宋体" w:hAnsi="宋体" w:eastAsia="宋体" w:cs="宋体"/>
          <w:sz w:val="32"/>
          <w:szCs w:val="32"/>
        </w:rPr>
      </w:pPr>
      <w:r>
        <w:rPr>
          <w:rFonts w:hint="eastAsia" w:ascii="仿宋_GB2312" w:hAnsi="宋体" w:eastAsia="仿宋_GB2312" w:cs="宋体"/>
          <w:sz w:val="32"/>
          <w:szCs w:val="32"/>
        </w:rPr>
        <w:t>4.有关资质认可或者执业许可证明文件（业务范围不涉及资质认可事项或者执业许可事项的不提交）；</w:t>
      </w:r>
    </w:p>
    <w:p>
      <w:pPr>
        <w:widowControl w:val="0"/>
        <w:tabs>
          <w:tab w:val="left" w:pos="1710"/>
          <w:tab w:val="center" w:pos="4153"/>
        </w:tabs>
        <w:adjustRightInd/>
        <w:snapToGrid/>
        <w:spacing w:after="0" w:line="600" w:lineRule="exact"/>
        <w:ind w:firstLine="630" w:firstLineChars="196"/>
        <w:rPr>
          <w:rFonts w:ascii="黑体" w:hAnsi="宋体" w:eastAsia="黑体" w:cs="宋体"/>
          <w:sz w:val="32"/>
          <w:szCs w:val="32"/>
        </w:rPr>
      </w:pPr>
      <w:r>
        <w:rPr>
          <w:rFonts w:hint="eastAsia" w:ascii="黑体" w:hAnsi="宋体" w:eastAsia="黑体" w:cs="宋体"/>
          <w:b/>
          <w:sz w:val="32"/>
          <w:szCs w:val="32"/>
        </w:rPr>
        <w:t>（三）《事业单位法人年度报告书》填写说明</w:t>
      </w:r>
    </w:p>
    <w:p>
      <w:pPr>
        <w:widowControl w:val="0"/>
        <w:adjustRightInd/>
        <w:snapToGrid/>
        <w:spacing w:after="0" w:line="600" w:lineRule="exact"/>
        <w:rPr>
          <w:rFonts w:ascii="宋体" w:hAnsi="宋体" w:eastAsia="宋体" w:cs="宋体"/>
          <w:sz w:val="32"/>
          <w:szCs w:val="32"/>
        </w:rPr>
      </w:pPr>
      <w:r>
        <w:rPr>
          <w:rFonts w:ascii="仿宋_GB2312" w:hAnsi="宋体" w:eastAsia="仿宋_GB2312" w:cs="宋体"/>
          <w:sz w:val="32"/>
          <w:szCs w:val="32"/>
        </w:rPr>
        <w:t xml:space="preserve">    1</w:t>
      </w:r>
      <w:r>
        <w:rPr>
          <w:rFonts w:hint="eastAsia" w:ascii="仿宋_GB2312" w:hAnsi="宋体" w:eastAsia="仿宋_GB2312" w:cs="宋体"/>
          <w:sz w:val="32"/>
          <w:szCs w:val="32"/>
        </w:rPr>
        <w:t>.统一社会信用代码：填写本单位统一社会信用代码；</w:t>
      </w:r>
    </w:p>
    <w:p>
      <w:pPr>
        <w:widowControl w:val="0"/>
        <w:adjustRightInd/>
        <w:snapToGrid/>
        <w:spacing w:after="0" w:line="600" w:lineRule="exact"/>
        <w:rPr>
          <w:rFonts w:ascii="宋体" w:hAnsi="宋体" w:eastAsia="宋体" w:cs="宋体"/>
          <w:sz w:val="32"/>
          <w:szCs w:val="32"/>
        </w:rPr>
      </w:pPr>
      <w:r>
        <w:rPr>
          <w:rFonts w:ascii="仿宋_GB2312" w:hAnsi="宋体" w:eastAsia="仿宋_GB2312" w:cs="宋体"/>
          <w:sz w:val="32"/>
          <w:szCs w:val="32"/>
        </w:rPr>
        <w:t xml:space="preserve">    2</w:t>
      </w:r>
      <w:r>
        <w:rPr>
          <w:rFonts w:hint="eastAsia" w:ascii="仿宋_GB2312" w:hAnsi="宋体" w:eastAsia="仿宋_GB2312" w:cs="宋体"/>
          <w:sz w:val="32"/>
          <w:szCs w:val="32"/>
        </w:rPr>
        <w:t xml:space="preserve">.（ </w:t>
      </w:r>
      <w:r>
        <w:rPr>
          <w:rFonts w:ascii="仿宋_GB2312" w:hAnsi="宋体" w:eastAsia="仿宋_GB2312" w:cs="宋体"/>
          <w:sz w:val="32"/>
          <w:szCs w:val="32"/>
        </w:rPr>
        <w:t xml:space="preserve">  </w:t>
      </w:r>
      <w:r>
        <w:rPr>
          <w:rFonts w:hint="eastAsia" w:ascii="仿宋_GB2312" w:hAnsi="宋体" w:eastAsia="仿宋_GB2312" w:cs="宋体"/>
          <w:sz w:val="32"/>
          <w:szCs w:val="32"/>
        </w:rPr>
        <w:t xml:space="preserve">  ）年度：填写上一年。如2020年</w:t>
      </w:r>
      <w:r>
        <w:rPr>
          <w:rFonts w:ascii="仿宋_GB2312" w:hAnsi="宋体" w:eastAsia="仿宋_GB2312" w:cs="宋体"/>
          <w:sz w:val="32"/>
          <w:szCs w:val="32"/>
        </w:rPr>
        <w:t>1</w:t>
      </w:r>
      <w:r>
        <w:rPr>
          <w:rFonts w:hint="eastAsia" w:ascii="仿宋_GB2312" w:hAnsi="宋体" w:eastAsia="仿宋_GB2312" w:cs="宋体"/>
          <w:sz w:val="32"/>
          <w:szCs w:val="32"/>
        </w:rPr>
        <w:t>月</w:t>
      </w:r>
      <w:r>
        <w:rPr>
          <w:rFonts w:ascii="仿宋_GB2312" w:hAnsi="宋体" w:eastAsia="仿宋_GB2312" w:cs="宋体"/>
          <w:sz w:val="32"/>
          <w:szCs w:val="32"/>
        </w:rPr>
        <w:t>1</w:t>
      </w:r>
      <w:r>
        <w:rPr>
          <w:rFonts w:hint="eastAsia" w:ascii="仿宋_GB2312" w:hAnsi="宋体" w:eastAsia="仿宋_GB2312" w:cs="宋体"/>
          <w:sz w:val="32"/>
          <w:szCs w:val="32"/>
        </w:rPr>
        <w:t>日至</w:t>
      </w:r>
      <w:r>
        <w:rPr>
          <w:rFonts w:ascii="仿宋_GB2312" w:hAnsi="宋体" w:eastAsia="仿宋_GB2312" w:cs="宋体"/>
          <w:sz w:val="32"/>
          <w:szCs w:val="32"/>
        </w:rPr>
        <w:t>3</w:t>
      </w:r>
      <w:r>
        <w:rPr>
          <w:rFonts w:hint="eastAsia" w:ascii="仿宋_GB2312" w:hAnsi="宋体" w:eastAsia="仿宋_GB2312" w:cs="宋体"/>
          <w:sz w:val="32"/>
          <w:szCs w:val="32"/>
        </w:rPr>
        <w:t>月</w:t>
      </w:r>
      <w:r>
        <w:rPr>
          <w:rFonts w:ascii="仿宋_GB2312" w:hAnsi="宋体" w:eastAsia="仿宋_GB2312" w:cs="宋体"/>
          <w:sz w:val="32"/>
          <w:szCs w:val="32"/>
        </w:rPr>
        <w:t>31</w:t>
      </w:r>
      <w:r>
        <w:rPr>
          <w:rFonts w:hint="eastAsia" w:ascii="仿宋_GB2312" w:hAnsi="宋体" w:eastAsia="仿宋_GB2312" w:cs="宋体"/>
          <w:sz w:val="32"/>
          <w:szCs w:val="32"/>
        </w:rPr>
        <w:t>日报送年度报告，应填写（</w:t>
      </w:r>
      <w:r>
        <w:rPr>
          <w:rFonts w:ascii="仿宋_GB2312" w:hAnsi="宋体" w:eastAsia="仿宋_GB2312" w:cs="宋体"/>
          <w:sz w:val="32"/>
          <w:szCs w:val="32"/>
        </w:rPr>
        <w:t>201</w:t>
      </w:r>
      <w:r>
        <w:rPr>
          <w:rFonts w:hint="eastAsia" w:ascii="仿宋_GB2312" w:hAnsi="宋体" w:eastAsia="仿宋_GB2312" w:cs="宋体"/>
          <w:sz w:val="32"/>
          <w:szCs w:val="32"/>
        </w:rPr>
        <w:t>9）年度；</w:t>
      </w:r>
    </w:p>
    <w:p>
      <w:pPr>
        <w:widowControl w:val="0"/>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.单位名称：填写第一名称，并加盖公章；</w:t>
      </w:r>
    </w:p>
    <w:p>
      <w:pPr>
        <w:widowControl w:val="0"/>
        <w:adjustRightInd/>
        <w:snapToGrid/>
        <w:spacing w:after="0" w:line="600" w:lineRule="exact"/>
        <w:rPr>
          <w:rFonts w:ascii="宋体" w:hAnsi="宋体" w:eastAsia="宋体" w:cs="宋体"/>
          <w:sz w:val="32"/>
          <w:szCs w:val="32"/>
        </w:rPr>
      </w:pPr>
      <w:r>
        <w:rPr>
          <w:rFonts w:ascii="仿宋_GB2312" w:hAnsi="宋体" w:eastAsia="仿宋_GB2312" w:cs="宋体"/>
          <w:sz w:val="32"/>
          <w:szCs w:val="32"/>
        </w:rPr>
        <w:t xml:space="preserve">    4</w:t>
      </w:r>
      <w:r>
        <w:rPr>
          <w:rFonts w:hint="eastAsia" w:ascii="仿宋_GB2312" w:hAnsi="宋体" w:eastAsia="仿宋_GB2312" w:cs="宋体"/>
          <w:sz w:val="32"/>
          <w:szCs w:val="32"/>
        </w:rPr>
        <w:t>.法定代表人：由法定代表人本人签名；</w:t>
      </w:r>
    </w:p>
    <w:p>
      <w:pPr>
        <w:widowControl w:val="0"/>
        <w:adjustRightInd/>
        <w:snapToGrid/>
        <w:spacing w:after="0" w:line="600" w:lineRule="exact"/>
        <w:ind w:firstLine="645"/>
        <w:rPr>
          <w:rFonts w:ascii="仿宋_GB2312" w:hAnsi="宋体" w:eastAsia="仿宋_GB2312" w:cs="宋体"/>
          <w:sz w:val="32"/>
          <w:szCs w:val="32"/>
        </w:rPr>
      </w:pPr>
      <w:r>
        <w:rPr>
          <w:rFonts w:ascii="仿宋_GB2312" w:hAnsi="宋体" w:eastAsia="仿宋_GB2312" w:cs="宋体"/>
          <w:sz w:val="32"/>
          <w:szCs w:val="32"/>
        </w:rPr>
        <w:t>5</w:t>
      </w:r>
      <w:r>
        <w:rPr>
          <w:rFonts w:hint="eastAsia" w:ascii="仿宋_GB2312" w:hAnsi="宋体" w:eastAsia="仿宋_GB2312" w:cs="宋体"/>
          <w:sz w:val="32"/>
          <w:szCs w:val="32"/>
        </w:rPr>
        <w:t>.《事业单位法人证书》登载事项：按法人证书登记事项内容填写；</w:t>
      </w:r>
    </w:p>
    <w:p>
      <w:pPr>
        <w:widowControl w:val="0"/>
        <w:adjustRightInd/>
        <w:snapToGrid/>
        <w:spacing w:after="0" w:line="600" w:lineRule="exact"/>
        <w:ind w:firstLine="645"/>
        <w:rPr>
          <w:rFonts w:ascii="仿宋_GB2312" w:hAnsi="宋体" w:eastAsia="仿宋_GB2312" w:cs="宋体"/>
          <w:sz w:val="32"/>
          <w:szCs w:val="32"/>
        </w:rPr>
      </w:pPr>
      <w:r>
        <w:rPr>
          <w:rFonts w:ascii="仿宋_GB2312" w:hAnsi="宋体" w:eastAsia="仿宋_GB2312" w:cs="宋体"/>
          <w:sz w:val="32"/>
          <w:szCs w:val="32"/>
        </w:rPr>
        <w:t>6</w:t>
      </w:r>
      <w:r>
        <w:rPr>
          <w:rFonts w:hint="eastAsia" w:ascii="仿宋_GB2312" w:hAnsi="宋体" w:eastAsia="仿宋_GB2312" w:cs="宋体"/>
          <w:sz w:val="32"/>
          <w:szCs w:val="32"/>
        </w:rPr>
        <w:t>.对《条例和实施细则有关变更登记规定》执行情况：上一年度是否按规定申请了变更登记；变更登记的具体内容及时间；</w:t>
      </w:r>
    </w:p>
    <w:p>
      <w:pPr>
        <w:widowControl w:val="0"/>
        <w:adjustRightInd/>
        <w:snapToGrid/>
        <w:spacing w:after="0" w:line="600" w:lineRule="exact"/>
        <w:ind w:firstLine="645"/>
        <w:rPr>
          <w:rFonts w:ascii="仿宋_GB2312" w:hAnsi="宋体" w:eastAsia="仿宋_GB2312" w:cs="宋体"/>
          <w:spacing w:val="-17"/>
          <w:sz w:val="32"/>
          <w:szCs w:val="32"/>
        </w:rPr>
      </w:pPr>
      <w:r>
        <w:rPr>
          <w:rFonts w:ascii="仿宋_GB2312" w:hAnsi="宋体" w:eastAsia="仿宋_GB2312" w:cs="宋体"/>
          <w:sz w:val="32"/>
          <w:szCs w:val="32"/>
        </w:rPr>
        <w:t>7</w:t>
      </w:r>
      <w:r>
        <w:rPr>
          <w:rFonts w:hint="eastAsia" w:ascii="仿宋_GB2312" w:hAnsi="宋体" w:eastAsia="仿宋_GB2312" w:cs="宋体"/>
          <w:sz w:val="32"/>
          <w:szCs w:val="32"/>
        </w:rPr>
        <w:t>.</w:t>
      </w:r>
      <w:r>
        <w:rPr>
          <w:rFonts w:hint="eastAsia" w:ascii="仿宋_GB2312" w:hAnsi="宋体" w:eastAsia="仿宋_GB2312" w:cs="宋体"/>
          <w:spacing w:val="-17"/>
          <w:sz w:val="32"/>
          <w:szCs w:val="32"/>
        </w:rPr>
        <w:t>开展业务活动情况：填写年度工作总结（1500字左右）。</w:t>
      </w:r>
    </w:p>
    <w:p>
      <w:pPr>
        <w:widowControl w:val="0"/>
        <w:adjustRightInd/>
        <w:snapToGrid/>
        <w:spacing w:after="0" w:line="600" w:lineRule="exact"/>
        <w:ind w:firstLine="645"/>
        <w:rPr>
          <w:rFonts w:ascii="仿宋_GB2312" w:hAnsi="宋体" w:eastAsia="仿宋_GB2312" w:cs="宋体"/>
          <w:spacing w:val="-17"/>
          <w:sz w:val="32"/>
          <w:szCs w:val="32"/>
        </w:rPr>
      </w:pPr>
      <w:r>
        <w:rPr>
          <w:rFonts w:ascii="仿宋_GB2312" w:hAnsi="宋体" w:eastAsia="仿宋_GB2312" w:cs="宋体"/>
          <w:sz w:val="32"/>
          <w:szCs w:val="32"/>
        </w:rPr>
        <w:t>8</w:t>
      </w:r>
      <w:r>
        <w:rPr>
          <w:rFonts w:hint="eastAsia" w:ascii="仿宋_GB2312" w:hAnsi="宋体" w:eastAsia="仿宋_GB2312" w:cs="宋体"/>
          <w:sz w:val="32"/>
          <w:szCs w:val="32"/>
        </w:rPr>
        <w:t>.相关资质认可或执业许可证明文件及有效期：填写本单位业务范围涉及的资质认可或执业许可文件，涉及多项的，应分别填写、并证明有效期；</w:t>
      </w:r>
    </w:p>
    <w:p>
      <w:pPr>
        <w:widowControl w:val="0"/>
        <w:adjustRightInd/>
        <w:snapToGrid/>
        <w:spacing w:after="0" w:line="600" w:lineRule="exact"/>
        <w:ind w:firstLine="645"/>
        <w:rPr>
          <w:rFonts w:ascii="仿宋_GB2312" w:hAnsi="宋体" w:eastAsia="仿宋_GB2312" w:cs="宋体"/>
          <w:sz w:val="32"/>
          <w:szCs w:val="32"/>
        </w:rPr>
      </w:pPr>
      <w:r>
        <w:rPr>
          <w:rFonts w:ascii="仿宋_GB2312" w:hAnsi="宋体" w:eastAsia="仿宋_GB2312" w:cs="宋体"/>
          <w:sz w:val="32"/>
          <w:szCs w:val="32"/>
        </w:rPr>
        <w:t>9</w:t>
      </w:r>
      <w:r>
        <w:rPr>
          <w:rFonts w:hint="eastAsia" w:ascii="仿宋_GB2312" w:hAnsi="宋体" w:eastAsia="仿宋_GB2312" w:cs="宋体"/>
          <w:sz w:val="32"/>
          <w:szCs w:val="32"/>
        </w:rPr>
        <w:t>.资产损益情况：分别填写本单位上一年度资产负债表“净资产合计”或“所有者权益合计”科目的数额；</w:t>
      </w:r>
    </w:p>
    <w:p>
      <w:pPr>
        <w:widowControl w:val="0"/>
        <w:adjustRightInd/>
        <w:snapToGrid/>
        <w:spacing w:after="0" w:line="600" w:lineRule="exact"/>
        <w:ind w:firstLine="645"/>
        <w:rPr>
          <w:rFonts w:ascii="仿宋_GB2312" w:hAnsi="宋体" w:eastAsia="仿宋_GB2312" w:cs="宋体"/>
          <w:sz w:val="32"/>
          <w:szCs w:val="32"/>
        </w:rPr>
      </w:pPr>
      <w:r>
        <w:rPr>
          <w:rFonts w:hint="eastAsia" w:ascii="仿宋_GB2312" w:hAnsi="宋体" w:eastAsia="仿宋_GB2312" w:cs="宋体"/>
          <w:sz w:val="32"/>
          <w:szCs w:val="32"/>
        </w:rPr>
        <w:t>10.受奖惩评估及诉讼投诉情况：“受奖惩”填写受到有关部门对本单位的奖励、惩处以及所受奖惩，不包括针对职工个人的奖惩情况；“诉讼投诉情况”填写是否有诉讼及社会投诉及具体内容；</w:t>
      </w:r>
    </w:p>
    <w:p>
      <w:pPr>
        <w:widowControl w:val="0"/>
        <w:adjustRightInd/>
        <w:snapToGrid/>
        <w:spacing w:after="0" w:line="600" w:lineRule="exact"/>
        <w:ind w:firstLine="645"/>
        <w:rPr>
          <w:rFonts w:ascii="宋体" w:hAnsi="宋体" w:eastAsia="宋体"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1.接受捐赠资助及其使用情况：填写本单位接受捐赠资助的数量、方式、使用方向和使用结果等；</w:t>
      </w:r>
    </w:p>
    <w:p>
      <w:pPr>
        <w:widowControl w:val="0"/>
        <w:adjustRightInd/>
        <w:snapToGrid/>
        <w:spacing w:after="0"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12.从业人数：填写实有在职人数，不包括离退休返聘人员、短期临时工等；</w:t>
      </w:r>
    </w:p>
    <w:p>
      <w:pPr>
        <w:widowControl w:val="0"/>
        <w:adjustRightInd/>
        <w:snapToGrid/>
        <w:spacing w:after="0" w:line="600" w:lineRule="exact"/>
        <w:ind w:firstLine="645"/>
        <w:rPr>
          <w:rFonts w:ascii="宋体" w:hAnsi="宋体" w:eastAsia="宋体" w:cs="宋体"/>
          <w:sz w:val="32"/>
          <w:szCs w:val="32"/>
        </w:rPr>
      </w:pPr>
      <w:r>
        <w:rPr>
          <w:rFonts w:hint="eastAsia" w:ascii="仿宋_GB2312" w:hAnsi="宋体" w:eastAsia="仿宋_GB2312" w:cs="宋体"/>
          <w:sz w:val="32"/>
          <w:szCs w:val="32"/>
        </w:rPr>
        <w:t>13.网上名称：一般填写为单位名称</w:t>
      </w:r>
      <w:r>
        <w:rPr>
          <w:rFonts w:hint="eastAsia" w:ascii="仿宋_GB2312" w:hAnsi="宋体" w:eastAsia="仿宋_GB2312" w:cs="宋体"/>
          <w:b/>
          <w:bCs/>
          <w:sz w:val="32"/>
          <w:szCs w:val="32"/>
        </w:rPr>
        <w:t>·</w:t>
      </w:r>
      <w:r>
        <w:rPr>
          <w:rFonts w:hint="eastAsia" w:ascii="仿宋_GB2312" w:hAnsi="宋体" w:eastAsia="仿宋_GB2312" w:cs="宋体"/>
          <w:sz w:val="32"/>
          <w:szCs w:val="32"/>
        </w:rPr>
        <w:t>公益；</w:t>
      </w:r>
    </w:p>
    <w:p>
      <w:pPr>
        <w:widowControl w:val="0"/>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14</w:t>
      </w:r>
      <w:r>
        <w:rPr>
          <w:rFonts w:hint="eastAsia" w:ascii="仿宋_GB2312" w:hAnsi="宋体" w:eastAsia="仿宋_GB2312" w:cs="宋体"/>
          <w:sz w:val="32"/>
          <w:szCs w:val="32"/>
        </w:rPr>
        <w:t>.事业单位委托意见：法定代表人本人签名，并加盖公章，注明日期；</w:t>
      </w:r>
    </w:p>
    <w:p>
      <w:pPr>
        <w:widowControl w:val="0"/>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15</w:t>
      </w:r>
      <w:r>
        <w:rPr>
          <w:rFonts w:hint="eastAsia" w:ascii="仿宋_GB2312" w:hAnsi="宋体" w:eastAsia="仿宋_GB2312" w:cs="宋体"/>
          <w:sz w:val="32"/>
          <w:szCs w:val="32"/>
        </w:rPr>
        <w:t>.举办单位意见（含保密审查意见）：举办单位应当对事业单位填写的情况认真核查，加盖举办单位公章、注明日期，并根据实际情况选择签署如下意见，情况一：“</w:t>
      </w:r>
      <w:r>
        <w:rPr>
          <w:rFonts w:hint="eastAsia" w:ascii="仿宋_GB2312" w:hAnsi="宋体" w:eastAsia="仿宋_GB2312" w:cs="宋体"/>
          <w:bCs/>
          <w:sz w:val="32"/>
          <w:szCs w:val="32"/>
        </w:rPr>
        <w:t>该年度报告书情况属实，并经保密审查，可以向社会公示。</w:t>
      </w:r>
      <w:r>
        <w:rPr>
          <w:rFonts w:hint="eastAsia" w:ascii="仿宋_GB2312" w:hAnsi="宋体" w:eastAsia="仿宋_GB2312" w:cs="宋体"/>
          <w:sz w:val="32"/>
          <w:szCs w:val="32"/>
        </w:rPr>
        <w:t>”（只盖公章未签署意见的视为此种情况）；情况二：“</w:t>
      </w:r>
      <w:r>
        <w:rPr>
          <w:rFonts w:hint="eastAsia" w:ascii="仿宋_GB2312" w:hAnsi="宋体" w:eastAsia="仿宋_GB2312" w:cs="宋体"/>
          <w:bCs/>
          <w:sz w:val="32"/>
          <w:szCs w:val="32"/>
        </w:rPr>
        <w:t>该年度报告书情况属实，经保密审查不能向社会公示</w:t>
      </w:r>
      <w:r>
        <w:rPr>
          <w:rFonts w:hint="eastAsia" w:ascii="仿宋_GB2312" w:hAnsi="宋体" w:eastAsia="仿宋_GB2312" w:cs="宋体"/>
          <w:sz w:val="32"/>
          <w:szCs w:val="32"/>
        </w:rPr>
        <w:t>。”（属于情况二的，应该事先与登记管理部门沟通确认）。</w:t>
      </w:r>
    </w:p>
    <w:p>
      <w:pPr>
        <w:widowControl w:val="0"/>
        <w:adjustRightInd/>
        <w:snapToGrid/>
        <w:spacing w:after="0" w:line="600" w:lineRule="exact"/>
        <w:ind w:firstLine="640" w:firstLineChars="200"/>
        <w:rPr>
          <w:rFonts w:ascii="宋体" w:hAnsi="宋体" w:eastAsia="宋体"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6.填表人联系电话和填报日期：根据实际情况填写，请勿漏填。</w:t>
      </w:r>
    </w:p>
    <w:p>
      <w:pPr>
        <w:widowControl w:val="0"/>
        <w:adjustRightInd/>
        <w:snapToGrid/>
        <w:spacing w:after="0" w:line="600" w:lineRule="exact"/>
        <w:ind w:firstLine="640" w:firstLineChars="200"/>
        <w:rPr>
          <w:rFonts w:ascii="仿宋_GB2312" w:hAnsi="宋体" w:eastAsia="仿宋_GB2312" w:cs="宋体"/>
          <w:sz w:val="32"/>
          <w:szCs w:val="32"/>
        </w:rPr>
      </w:pPr>
    </w:p>
    <w:p>
      <w:pPr>
        <w:widowControl w:val="0"/>
        <w:adjustRightInd/>
        <w:snapToGrid/>
        <w:spacing w:after="0" w:line="600" w:lineRule="exact"/>
        <w:ind w:firstLine="640" w:firstLineChars="200"/>
        <w:rPr>
          <w:rFonts w:ascii="宋体" w:hAnsi="宋体" w:eastAsia="宋体" w:cs="宋体"/>
          <w:sz w:val="32"/>
          <w:szCs w:val="32"/>
        </w:rPr>
      </w:pPr>
      <w:r>
        <w:rPr>
          <w:rFonts w:hint="eastAsia" w:ascii="仿宋_GB2312" w:hAnsi="宋体" w:eastAsia="仿宋_GB2312" w:cs="宋体"/>
          <w:sz w:val="32"/>
          <w:szCs w:val="32"/>
        </w:rPr>
        <w:t>注：</w:t>
      </w:r>
      <w:r>
        <w:rPr>
          <w:rFonts w:ascii="仿宋_GB2312" w:hAnsi="宋体" w:eastAsia="仿宋_GB2312" w:cs="宋体"/>
          <w:sz w:val="32"/>
          <w:szCs w:val="32"/>
        </w:rPr>
        <w:t>1</w:t>
      </w:r>
      <w:r>
        <w:rPr>
          <w:rFonts w:hint="eastAsia" w:ascii="仿宋_GB2312" w:hAnsi="宋体" w:eastAsia="仿宋_GB2312" w:cs="宋体"/>
          <w:sz w:val="32"/>
          <w:szCs w:val="32"/>
        </w:rPr>
        <w:t>.表内涉及的数字栏，一律用阿拉伯数字填写；</w:t>
      </w:r>
    </w:p>
    <w:p>
      <w:pPr>
        <w:widowControl w:val="0"/>
        <w:adjustRightInd/>
        <w:snapToGrid/>
        <w:spacing w:after="0" w:line="600" w:lineRule="exact"/>
        <w:ind w:firstLine="1280" w:firstLineChars="400"/>
        <w:rPr>
          <w:rFonts w:ascii="宋体" w:hAnsi="宋体" w:eastAsia="宋体"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.打印时应保持原页面布局不变。</w:t>
      </w:r>
    </w:p>
    <w:p>
      <w:pPr>
        <w:widowControl w:val="0"/>
        <w:adjustRightInd/>
        <w:snapToGrid/>
        <w:spacing w:after="0" w:line="600" w:lineRule="exact"/>
        <w:ind w:firstLine="320" w:firstLineChars="100"/>
        <w:rPr>
          <w:rFonts w:ascii="宋体" w:hAnsi="宋体" w:eastAsia="宋体" w:cs="宋体"/>
          <w:sz w:val="32"/>
          <w:szCs w:val="32"/>
        </w:rPr>
      </w:pPr>
      <w:r>
        <w:rPr>
          <w:rFonts w:ascii="仿宋_GB2312" w:hAnsi="宋体" w:eastAsia="仿宋_GB2312" w:cs="宋体"/>
          <w:sz w:val="32"/>
          <w:szCs w:val="32"/>
        </w:rPr>
        <w:t xml:space="preserve">      3</w:t>
      </w:r>
      <w:r>
        <w:rPr>
          <w:rFonts w:hint="eastAsia" w:ascii="仿宋_GB2312" w:hAnsi="宋体" w:eastAsia="仿宋_GB2312" w:cs="宋体"/>
          <w:sz w:val="32"/>
          <w:szCs w:val="32"/>
        </w:rPr>
        <w:t>.所有表册、附件均上报纸质版（要求双面打印）和电子版。</w:t>
      </w:r>
    </w:p>
    <w:sectPr>
      <w:headerReference r:id="rId3" w:type="default"/>
      <w:footerReference r:id="rId4" w:type="default"/>
      <w:pgSz w:w="11906" w:h="16838"/>
      <w:pgMar w:top="1814" w:right="1588" w:bottom="1701" w:left="1814" w:header="709" w:footer="709"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8240;mso-width-relative:page;mso-height-relative:page;" filled="f" stroked="f" coordsize="21600,21600" o:gfxdata="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KN0N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noLineBreaksAfter w:lang="zh-CN" w:val="$([{£¥·‘“〈《「『【〔〖〝﹙﹛﹝＄（．［｛￡￥"/>
  <w:noLineBreaksBefore w:lang="zh-CN" w:val="!%),.:;&gt;?]}¢¨°·ˇˉ―‖’”…‰′″›℃∶、。〃〉》」』】〕〗〞︶︺︾﹀﹄﹚﹜﹞！＂％＇），．：；？］｀｜｝～￠"/>
  <w:hdrShapeDefaults>
    <o:shapelayout v:ext="edit">
      <o:idmap v:ext="edit" data="1"/>
    </o:shapelayout>
  </w:hdrShapeDefaults>
  <w:compat>
    <w:spaceForUL/>
    <w:doNotLeaveBackslashAlone/>
    <w:ulTrailSpac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3A"/>
    <w:rsid w:val="00003558"/>
    <w:rsid w:val="000B4C7D"/>
    <w:rsid w:val="000E187D"/>
    <w:rsid w:val="0011618D"/>
    <w:rsid w:val="00137600"/>
    <w:rsid w:val="001553D7"/>
    <w:rsid w:val="001A4DA6"/>
    <w:rsid w:val="001F61C7"/>
    <w:rsid w:val="00223EBE"/>
    <w:rsid w:val="002645CE"/>
    <w:rsid w:val="002E1FC0"/>
    <w:rsid w:val="002F4C99"/>
    <w:rsid w:val="00323B43"/>
    <w:rsid w:val="00327B5B"/>
    <w:rsid w:val="00357430"/>
    <w:rsid w:val="003A756A"/>
    <w:rsid w:val="003D37D8"/>
    <w:rsid w:val="003E5981"/>
    <w:rsid w:val="00413411"/>
    <w:rsid w:val="004358AB"/>
    <w:rsid w:val="0045511D"/>
    <w:rsid w:val="00455BC2"/>
    <w:rsid w:val="00476443"/>
    <w:rsid w:val="004A27F3"/>
    <w:rsid w:val="004A7BBA"/>
    <w:rsid w:val="00511BD8"/>
    <w:rsid w:val="00543345"/>
    <w:rsid w:val="00573A5D"/>
    <w:rsid w:val="005819C8"/>
    <w:rsid w:val="005C0331"/>
    <w:rsid w:val="005E1CF3"/>
    <w:rsid w:val="005E38D9"/>
    <w:rsid w:val="005F71B9"/>
    <w:rsid w:val="00603D10"/>
    <w:rsid w:val="00615B15"/>
    <w:rsid w:val="0061673F"/>
    <w:rsid w:val="006472D3"/>
    <w:rsid w:val="00656E76"/>
    <w:rsid w:val="006706D2"/>
    <w:rsid w:val="00686699"/>
    <w:rsid w:val="00687C8E"/>
    <w:rsid w:val="0069069E"/>
    <w:rsid w:val="006C25D4"/>
    <w:rsid w:val="006F70FC"/>
    <w:rsid w:val="00713F25"/>
    <w:rsid w:val="00746D57"/>
    <w:rsid w:val="0076337A"/>
    <w:rsid w:val="00773036"/>
    <w:rsid w:val="007764B0"/>
    <w:rsid w:val="007C279C"/>
    <w:rsid w:val="007D144C"/>
    <w:rsid w:val="007D575E"/>
    <w:rsid w:val="007E105B"/>
    <w:rsid w:val="00802FC7"/>
    <w:rsid w:val="008147CF"/>
    <w:rsid w:val="0082777F"/>
    <w:rsid w:val="00847DB0"/>
    <w:rsid w:val="0085223A"/>
    <w:rsid w:val="0086674A"/>
    <w:rsid w:val="00876CBF"/>
    <w:rsid w:val="008B0785"/>
    <w:rsid w:val="008B7726"/>
    <w:rsid w:val="00917544"/>
    <w:rsid w:val="009A5C7F"/>
    <w:rsid w:val="00A0175B"/>
    <w:rsid w:val="00A171A5"/>
    <w:rsid w:val="00A64A60"/>
    <w:rsid w:val="00A77AFC"/>
    <w:rsid w:val="00B12BA1"/>
    <w:rsid w:val="00B45D62"/>
    <w:rsid w:val="00B55EE6"/>
    <w:rsid w:val="00BD247E"/>
    <w:rsid w:val="00BF217C"/>
    <w:rsid w:val="00BF292E"/>
    <w:rsid w:val="00C0412F"/>
    <w:rsid w:val="00C13247"/>
    <w:rsid w:val="00C51DFA"/>
    <w:rsid w:val="00CC654A"/>
    <w:rsid w:val="00CD53CD"/>
    <w:rsid w:val="00D15A44"/>
    <w:rsid w:val="00D36614"/>
    <w:rsid w:val="00D47E5F"/>
    <w:rsid w:val="00D62445"/>
    <w:rsid w:val="00D6583E"/>
    <w:rsid w:val="00D806D5"/>
    <w:rsid w:val="00DA026D"/>
    <w:rsid w:val="00DA6190"/>
    <w:rsid w:val="00DD6350"/>
    <w:rsid w:val="00DE5FCF"/>
    <w:rsid w:val="00DE6AE6"/>
    <w:rsid w:val="00DF1D9F"/>
    <w:rsid w:val="00E122D0"/>
    <w:rsid w:val="00E3081B"/>
    <w:rsid w:val="00E63785"/>
    <w:rsid w:val="00E80036"/>
    <w:rsid w:val="00ED0EC4"/>
    <w:rsid w:val="00ED53F4"/>
    <w:rsid w:val="00ED7FC5"/>
    <w:rsid w:val="00EE7755"/>
    <w:rsid w:val="00EF3EF1"/>
    <w:rsid w:val="00F00319"/>
    <w:rsid w:val="00F075AA"/>
    <w:rsid w:val="00FC0F89"/>
    <w:rsid w:val="00FC6424"/>
    <w:rsid w:val="03402EC3"/>
    <w:rsid w:val="03BA7339"/>
    <w:rsid w:val="0A7073CE"/>
    <w:rsid w:val="10767DF0"/>
    <w:rsid w:val="12D4019A"/>
    <w:rsid w:val="383544B7"/>
    <w:rsid w:val="3F881132"/>
    <w:rsid w:val="54842137"/>
    <w:rsid w:val="54C95BAA"/>
    <w:rsid w:val="61B922F4"/>
    <w:rsid w:val="6EA336B9"/>
    <w:rsid w:val="766F7E2A"/>
    <w:rsid w:val="774940FE"/>
    <w:rsid w:val="7BA0717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pPr>
    <w:rPr>
      <w:sz w:val="18"/>
      <w:szCs w:val="18"/>
    </w:rPr>
  </w:style>
  <w:style w:type="paragraph" w:styleId="3">
    <w:name w:val="header"/>
    <w:basedOn w:val="1"/>
    <w:link w:val="9"/>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uiPriority w:val="99"/>
    <w:rPr>
      <w:rFonts w:cs="Times New Roman"/>
      <w:b/>
      <w:bCs/>
    </w:rPr>
  </w:style>
  <w:style w:type="character" w:styleId="8">
    <w:name w:val="Hyperlink"/>
    <w:basedOn w:val="6"/>
    <w:qFormat/>
    <w:uiPriority w:val="99"/>
    <w:rPr>
      <w:rFonts w:cs="Times New Roman"/>
      <w:color w:val="0000FF"/>
      <w:u w:val="none"/>
    </w:rPr>
  </w:style>
  <w:style w:type="character" w:customStyle="1" w:styleId="9">
    <w:name w:val="页眉 Char"/>
    <w:basedOn w:val="6"/>
    <w:link w:val="3"/>
    <w:semiHidden/>
    <w:qFormat/>
    <w:uiPriority w:val="99"/>
    <w:rPr>
      <w:rFonts w:ascii="Tahoma" w:hAnsi="Tahoma"/>
      <w:kern w:val="0"/>
      <w:sz w:val="18"/>
      <w:szCs w:val="18"/>
    </w:rPr>
  </w:style>
  <w:style w:type="character" w:customStyle="1" w:styleId="10">
    <w:name w:val="页脚 Char"/>
    <w:basedOn w:val="6"/>
    <w:link w:val="2"/>
    <w:semiHidden/>
    <w:qFormat/>
    <w:uiPriority w:val="99"/>
    <w:rPr>
      <w:rFonts w:ascii="Tahoma" w:hAnsi="Tahoma"/>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218</Words>
  <Characters>1244</Characters>
  <Lines>10</Lines>
  <Paragraphs>2</Paragraphs>
  <TotalTime>287</TotalTime>
  <ScaleCrop>false</ScaleCrop>
  <LinksUpToDate>false</LinksUpToDate>
  <CharactersWithSpaces>1460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2015-02-25T03:28:00Z</dcterms:created>
  <dc:creator>User</dc:creator>
  <cp:lastModifiedBy>Administrator</cp:lastModifiedBy>
  <cp:lastPrinted>2020-01-13T01:03:00Z</cp:lastPrinted>
  <dcterms:modified xsi:type="dcterms:W3CDTF">2020-01-15T00:36:33Z</dcterms:modified>
  <dc:title>年度报告书填表指南</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